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468" w:type="dxa"/>
        <w:tblLook w:val="01A0" w:firstRow="1" w:lastRow="0" w:firstColumn="1" w:lastColumn="1" w:noHBand="0" w:noVBand="0"/>
      </w:tblPr>
      <w:tblGrid>
        <w:gridCol w:w="2034"/>
        <w:gridCol w:w="1384"/>
        <w:gridCol w:w="743"/>
        <w:gridCol w:w="1023"/>
        <w:gridCol w:w="978"/>
        <w:gridCol w:w="596"/>
        <w:gridCol w:w="637"/>
        <w:gridCol w:w="331"/>
        <w:gridCol w:w="1742"/>
      </w:tblGrid>
      <w:tr w:rsidR="008B4556" w:rsidTr="00395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491C9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395AB0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395AB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544BCB" w:rsidRDefault="001A1A87" w:rsidP="0033524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proofErr w:type="spellStart"/>
            <w:r w:rsidR="004B4333">
              <w:rPr>
                <w:rFonts w:ascii="Candara" w:hAnsi="Candara"/>
                <w:iCs/>
                <w:color w:val="FF5050"/>
                <w:sz w:val="22"/>
                <w:szCs w:val="22"/>
              </w:rPr>
              <w:t>P</w:t>
            </w:r>
            <w:r w:rsidR="00335246">
              <w:rPr>
                <w:rFonts w:ascii="Candara" w:hAnsi="Candara"/>
                <w:iCs/>
                <w:color w:val="FF5050"/>
                <w:sz w:val="22"/>
                <w:szCs w:val="22"/>
              </w:rPr>
              <w:t>ajo</w:t>
            </w:r>
            <w:proofErr w:type="spellEnd"/>
            <w:r w:rsidR="00335246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 </w:t>
            </w:r>
            <w:proofErr w:type="spellStart"/>
            <w:r w:rsidR="00335246">
              <w:rPr>
                <w:rFonts w:ascii="Candara" w:hAnsi="Candara"/>
                <w:iCs/>
                <w:color w:val="FF5050"/>
                <w:sz w:val="22"/>
                <w:szCs w:val="22"/>
              </w:rPr>
              <w:t>Kanižaj</w:t>
            </w:r>
            <w:proofErr w:type="spellEnd"/>
            <w:r w:rsidR="00EC38E2" w:rsidRPr="00544BCB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335246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Moj hrvatski</w:t>
            </w:r>
          </w:p>
        </w:tc>
      </w:tr>
      <w:tr w:rsidR="001A1A87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395A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544BCB" w:rsidRDefault="00395AB0" w:rsidP="002A393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2A393E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544BCB" w:rsidRDefault="002A393E" w:rsidP="002A39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Interpretacija – obrada lirskoga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544BCB" w:rsidRDefault="001A1A87" w:rsidP="00BA7D6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BA7D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395AB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DA505D" w:rsidRDefault="00DA505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A505D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Odgojno-obrazovni ishodi na razini predmetnoga kurikuluma</w:t>
            </w:r>
          </w:p>
        </w:tc>
      </w:tr>
      <w:tr w:rsidR="008B4556" w:rsidTr="00B82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A505D" w:rsidRPr="005120A3" w:rsidRDefault="00DA505D" w:rsidP="005120A3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</w:pPr>
            <w:r w:rsidRPr="005120A3"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  <w:t>B.5.1. Učenik obrazlaže doživljaj književnoga teksta, objašnjava uočene ideje</w:t>
            </w:r>
          </w:p>
          <w:p w:rsidR="00DA505D" w:rsidRPr="005120A3" w:rsidRDefault="00DA505D" w:rsidP="00B82DC2">
            <w:pPr>
              <w:pStyle w:val="ListParagraph"/>
              <w:spacing w:after="200"/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</w:pPr>
            <w:r w:rsidRPr="005120A3"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  <w:t>povezujući tekst sa svijetom oko sebe.</w:t>
            </w:r>
          </w:p>
          <w:p w:rsidR="00DA505D" w:rsidRPr="005120A3" w:rsidRDefault="00DA505D" w:rsidP="005120A3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</w:pPr>
            <w:r w:rsidRPr="005120A3"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  <w:t>B.5.2. Učenik razlikuje temeljna žanrovska obilježja književnoga teksta.</w:t>
            </w:r>
          </w:p>
          <w:p w:rsidR="00DA505D" w:rsidRPr="005120A3" w:rsidRDefault="00DA505D" w:rsidP="005120A3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</w:pPr>
            <w:r w:rsidRPr="005120A3"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  <w:t>A.5.1. Učenik govori i razgovara u skladu s interesima, potrebama i iskustvom.</w:t>
            </w:r>
          </w:p>
          <w:p w:rsidR="002A393E" w:rsidRPr="005120A3" w:rsidRDefault="00DA505D" w:rsidP="00B82DC2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line="276" w:lineRule="auto"/>
              <w:textAlignment w:val="baseline"/>
              <w:rPr>
                <w:rFonts w:ascii="Candara" w:eastAsiaTheme="minorHAnsi" w:hAnsi="Candara" w:cstheme="minorHAnsi"/>
                <w:color w:val="000000" w:themeColor="text1"/>
                <w:sz w:val="22"/>
                <w:szCs w:val="22"/>
                <w:lang w:eastAsia="en-US" w:bidi="en-US"/>
              </w:rPr>
            </w:pPr>
            <w:r w:rsidRPr="005120A3">
              <w:rPr>
                <w:rFonts w:ascii="Candara" w:eastAsiaTheme="minorHAnsi" w:hAnsi="Candara" w:cstheme="minorHAnsi"/>
                <w:b w:val="0"/>
                <w:bCs w:val="0"/>
                <w:color w:val="000000" w:themeColor="text1"/>
                <w:sz w:val="22"/>
                <w:szCs w:val="22"/>
                <w:lang w:eastAsia="en-US" w:bidi="en-US"/>
              </w:rPr>
              <w:t>A.5.2. Učenik sluša tekst, izdvaja ključne riječi i objašnjava značenje teksta.</w:t>
            </w:r>
          </w:p>
        </w:tc>
      </w:tr>
      <w:tr w:rsidR="008B4556" w:rsidTr="00395AB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8B4556" w:rsidRPr="00544BCB" w:rsidRDefault="00DA505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5153">
              <w:rPr>
                <w:rFonts w:ascii="Candara" w:hAnsi="Candara" w:cs="Arial"/>
              </w:rPr>
              <w:t>Odgojno-obrazovni ishodi na razini teme</w:t>
            </w:r>
          </w:p>
        </w:tc>
      </w:tr>
      <w:tr w:rsidR="00DA505D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DA505D" w:rsidRPr="005120A3" w:rsidRDefault="00DA505D" w:rsidP="005120A3">
            <w:pPr>
              <w:pStyle w:val="ListParagraph"/>
              <w:numPr>
                <w:ilvl w:val="0"/>
                <w:numId w:val="10"/>
              </w:numPr>
              <w:ind w:left="709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120A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Primjenjuje temeljna književnoteorijska znanja: navodi obilježja književnoga roda kojemu pjesma pripada.</w:t>
            </w:r>
          </w:p>
        </w:tc>
      </w:tr>
      <w:tr w:rsidR="00DA505D" w:rsidTr="00395AB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DA505D" w:rsidRPr="00544BCB" w:rsidRDefault="00DA505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5153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DA505D" w:rsidTr="00DA5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A505D" w:rsidRDefault="00DA505D" w:rsidP="00335246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DA505D" w:rsidRDefault="00DA4689" w:rsidP="00DA505D">
            <w:pPr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</w:rPr>
              <w:t xml:space="preserve"> </w:t>
            </w:r>
            <w:r w:rsidR="00DA505D" w:rsidRPr="00544BCB">
              <w:rPr>
                <w:rFonts w:ascii="Candara" w:hAnsi="Candara" w:cs="Arial"/>
                <w:b w:val="0"/>
                <w:sz w:val="22"/>
                <w:szCs w:val="22"/>
              </w:rPr>
              <w:t>izdvojiti motive iz pjesme i na temelju motiva izreći temu pjesme</w:t>
            </w:r>
          </w:p>
          <w:p w:rsidR="00DA505D" w:rsidRPr="00544BCB" w:rsidRDefault="00DA4689" w:rsidP="00DA505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</w:rPr>
              <w:t xml:space="preserve"> </w:t>
            </w:r>
            <w:r w:rsidR="00DA505D" w:rsidRPr="00544BCB">
              <w:rPr>
                <w:rFonts w:ascii="Candara" w:hAnsi="Candara" w:cs="Arial"/>
                <w:b w:val="0"/>
                <w:sz w:val="22"/>
                <w:szCs w:val="22"/>
              </w:rPr>
              <w:t xml:space="preserve">uočiti pjesničke slike 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</w:rPr>
              <w:t>u prenesenome značenju te objasniti njihovo značenje</w:t>
            </w:r>
          </w:p>
          <w:p w:rsidR="00DA505D" w:rsidRDefault="00DA4689" w:rsidP="00DA505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A505D" w:rsidRPr="00D1406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izražavati svoj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DA505D" w:rsidRPr="00D1406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dojmove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doživljaj književnoga teksta</w:t>
            </w:r>
          </w:p>
          <w:p w:rsidR="00DA505D" w:rsidRPr="00DA505D" w:rsidRDefault="00DA4689" w:rsidP="00DA505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A505D" w:rsidRPr="00D1406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izražavati</w:t>
            </w:r>
            <w:r w:rsidR="00DA50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mišljenje o njegovanju materinskoga jezika i osvješćivati komunikacijske mogućnosti koje materinski jezik pruža.</w:t>
            </w:r>
          </w:p>
        </w:tc>
      </w:tr>
      <w:tr w:rsidR="00A776F0" w:rsidTr="00395AB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544BCB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544BCB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E2B4B" w:rsidRPr="00335246" w:rsidRDefault="00335246" w:rsidP="00395AB0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potaknuti na razgovor o hrvatskome jeziku pitanjima: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Znaš li koje si prve riječi izgovorio/izgovorila? Komu si ih uputio/uputila?</w:t>
            </w:r>
          </w:p>
          <w:p w:rsidR="00A776F0" w:rsidRPr="00544BCB" w:rsidRDefault="00FE2B4B" w:rsidP="00395AB0">
            <w:pPr>
              <w:spacing w:line="276" w:lineRule="auto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395A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544BCB" w:rsidRDefault="00395A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395AB0">
        <w:trPr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544BCB" w:rsidRDefault="000755A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A776F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544BCB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755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25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 w:rsidP="000755A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E2B4B" w:rsidRPr="00544BCB" w:rsidRDefault="00FE2B4B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lirske pjesme.</w:t>
            </w:r>
          </w:p>
          <w:p w:rsidR="00FE2B4B" w:rsidRPr="00544BCB" w:rsidRDefault="00FE2B4B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395AB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33524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="00395AB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FE2B4B" w:rsidRPr="00544BCB" w:rsidRDefault="00FE2B4B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E2B4B" w:rsidRPr="00544BCB" w:rsidRDefault="00FE2B4B" w:rsidP="00395AB0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</w:t>
            </w:r>
            <w:proofErr w:type="spellStart"/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audiozapisa</w:t>
            </w:r>
            <w:proofErr w:type="spellEnd"/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iznose svoje dojmove i zapažanja potaknuti pitanjima: </w:t>
            </w:r>
            <w:r w:rsidR="00653E1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Na kojemu je jeziku pjesnik izgovorio svoje prve riječi? Jesi li i ti </w:t>
            </w:r>
            <w:r w:rsidR="00653E14" w:rsidRPr="00395A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progovorio/progovorila</w:t>
            </w:r>
            <w:r w:rsidR="00653E14" w:rsidRPr="00653E1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653E14" w:rsidRPr="00395A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hrvatski?</w:t>
            </w:r>
          </w:p>
          <w:p w:rsidR="00FE2B4B" w:rsidRDefault="00653E14" w:rsidP="00395AB0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prvome dijelu interpretacije provjeravamo razumijevanje pitanjima: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 kojim stihovima pjesnik govori o svojemu djetinjstvu? Na koji je način ono bilo povezano s hrvatskim jezikom? Kojom riječju u naslovu pjesnik naglašava da mu je hrvatski jezik blizak, da mu pripada? Koja se riječ ponavlja u svakome stihu? Što je naglašeno njezinim ponavljanjem? Kako doživljavaš stihove: „sanjam hrvatski </w:t>
            </w:r>
            <w:r w:rsidR="000755A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/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i na javi sanjam hrvatski / volim na hrvatskom“?</w:t>
            </w:r>
          </w:p>
          <w:p w:rsidR="00653E14" w:rsidRPr="00653E14" w:rsidRDefault="00653E14" w:rsidP="00395AB0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potičemo da zaključe kako su pjesnik i hrvatski jezik neraskidivo povezani te kako je materinski jezik dio identiteta svakoga čovjeka: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njime govori, piše, sanja, voli…</w:t>
            </w:r>
          </w:p>
          <w:p w:rsidR="00653E14" w:rsidRDefault="00653E14" w:rsidP="00395AB0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Na </w:t>
            </w:r>
            <w:r w:rsidR="000755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primjeru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pjesme</w:t>
            </w:r>
            <w:r w:rsidR="000755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0755A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Moj hrvatski </w:t>
            </w:r>
            <w:r w:rsidR="000755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ponavljamo obilježja lirike kao jednoga od triju književnih rodova. Učenici iz pjesme izdvajaju motive, na temelju motiva izriču temu pjesme, tumače pjesničke slike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prenesenome značenju.</w:t>
            </w:r>
          </w:p>
          <w:p w:rsidR="006B180E" w:rsidRDefault="006B180E" w:rsidP="00395AB0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53E1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drugome dijelu interpretacije povezujemo književ</w:t>
            </w:r>
            <w:r w:rsidR="000755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ni tekst s osobnim doživljajem učenika na temu materinskoga jezika. Potičemo ih da opišu kako oni pokazuju svoju ljubav prema materinskome jeziku, da zaključe zašto je važno pravilno govoriti i pisati svojim jezikom.</w:t>
            </w:r>
          </w:p>
          <w:p w:rsidR="00395AB0" w:rsidRPr="000755AE" w:rsidRDefault="00395AB0" w:rsidP="00395AB0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544BCB" w:rsidRDefault="00395A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FE2B4B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A776F0" w:rsidRPr="00544BCB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E5129" w:rsidRPr="00544BCB" w:rsidRDefault="00395AB0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395AB0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/>
                <w:b w:val="0"/>
                <w:color w:val="000000"/>
                <w:sz w:val="22"/>
                <w:szCs w:val="22"/>
              </w:rPr>
              <w:t>razgovara i razmjenjuje mišljenje s ostalim učenicima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zaključuje o temi,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395AB0" w:rsidP="00FE5129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544BCB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84C1B" w:rsidRPr="00544BCB" w:rsidRDefault="00184C1B" w:rsidP="00BA7D6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  <w:r w:rsidR="00BA7D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13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11B" w:rsidRDefault="000755AE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Poigrajmo se riječima </w:t>
            </w:r>
            <w:r w:rsidRPr="000755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(zadatak u digitalnome udžbeniku, 2. dio, </w:t>
            </w:r>
            <w:r w:rsidRPr="000755AE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Igrajmo se riječima</w:t>
            </w:r>
            <w:r w:rsidRPr="000755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rješavaju zadatak radeći u paru. Učitelj može zadatak preuzeti sa stranice jer je u obliku dokumenta u </w:t>
            </w:r>
            <w:r w:rsidRPr="00395AB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Wordu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pripremiti nastavne listiće.</w:t>
            </w:r>
          </w:p>
          <w:p w:rsidR="000755AE" w:rsidRDefault="000755AE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755AE" w:rsidRDefault="000755AE" w:rsidP="00395AB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Objava rezultata.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Samovrednovanje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vrednovanje rada u paru.</w:t>
            </w:r>
          </w:p>
          <w:p w:rsidR="00395AB0" w:rsidRPr="000755AE" w:rsidRDefault="00395AB0" w:rsidP="00395AB0">
            <w:pPr>
              <w:spacing w:line="276" w:lineRule="auto"/>
              <w:rPr>
                <w:rFonts w:ascii="Candara" w:hAnsi="Candara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5AB0" w:rsidRDefault="00395AB0" w:rsidP="00395AB0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755A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rješava zadatke prema uputama</w:t>
            </w:r>
          </w:p>
          <w:p w:rsidR="00395AB0" w:rsidRDefault="00395AB0" w:rsidP="00395AB0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755A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čita rješenja</w:t>
            </w:r>
          </w:p>
          <w:p w:rsidR="00184C1B" w:rsidRPr="00544BCB" w:rsidRDefault="00395AB0" w:rsidP="00395AB0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samovrednuje</w:t>
            </w:r>
            <w:proofErr w:type="spellEnd"/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i vrednuje postignuća</w:t>
            </w:r>
          </w:p>
        </w:tc>
      </w:tr>
      <w:tr w:rsidR="008B4556" w:rsidTr="00395AB0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544BCB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544BCB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A7D65" w:rsidRPr="00BA7D65" w:rsidRDefault="00395AB0" w:rsidP="00395AB0">
            <w:pPr>
              <w:suppressAutoHyphens/>
              <w:autoSpaceDN w:val="0"/>
              <w:textAlignment w:val="baseline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snalaženje u tekstu i odgovaranje na postavljena pitanja tijekom interpretacije</w:t>
            </w:r>
          </w:p>
          <w:p w:rsidR="00BA7D65" w:rsidRPr="00BA7D65" w:rsidRDefault="00395AB0" w:rsidP="00395AB0">
            <w:pPr>
              <w:suppressAutoHyphens/>
              <w:autoSpaceDN w:val="0"/>
              <w:textAlignment w:val="baseline"/>
              <w:rPr>
                <w:b w:val="0"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>osigurati učeniku pomoć učenika u paru</w:t>
            </w:r>
          </w:p>
          <w:p w:rsidR="008D7614" w:rsidRDefault="00395AB0" w:rsidP="00395AB0">
            <w:pPr>
              <w:suppressAutoHyphens/>
              <w:autoSpaceDN w:val="0"/>
              <w:textAlignment w:val="baseline"/>
              <w:rPr>
                <w:rFonts w:ascii="Candara" w:hAnsi="Candara" w:cs="Calibri"/>
                <w:b w:val="0"/>
                <w:i/>
                <w:sz w:val="22"/>
                <w:szCs w:val="22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>uputiti učenika u digitalni udžbenik (</w:t>
            </w:r>
            <w:hyperlink r:id="rId8" w:history="1">
              <w:r w:rsidR="00BA7D65" w:rsidRPr="00BA7D65">
                <w:rPr>
                  <w:rStyle w:val="Hyperlink"/>
                  <w:rFonts w:ascii="Candara" w:hAnsi="Candara" w:cs="Calibri"/>
                  <w:b w:val="0"/>
                  <w:sz w:val="22"/>
                  <w:szCs w:val="22"/>
                </w:rPr>
                <w:t>www.e-sfera.hr</w:t>
              </w:r>
            </w:hyperlink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>) u rubrik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="00BA7D65" w:rsidRPr="00BA7D65">
              <w:rPr>
                <w:rFonts w:ascii="Candara" w:hAnsi="Candara" w:cs="Calibri"/>
                <w:b w:val="0"/>
                <w:i/>
                <w:sz w:val="22"/>
                <w:szCs w:val="22"/>
              </w:rPr>
              <w:t>Zvučni zapis</w:t>
            </w:r>
            <w:r w:rsidR="00BA7D65" w:rsidRPr="00BA7D65">
              <w:rPr>
                <w:rFonts w:ascii="Candara" w:hAnsi="Candara" w:cs="Calibri"/>
                <w:b w:val="0"/>
                <w:sz w:val="22"/>
                <w:szCs w:val="22"/>
              </w:rPr>
              <w:t xml:space="preserve"> i </w:t>
            </w:r>
            <w:r w:rsidR="00BA7D65" w:rsidRPr="00BA7D65">
              <w:rPr>
                <w:rFonts w:ascii="Candara" w:hAnsi="Candara" w:cs="Calibri"/>
                <w:b w:val="0"/>
                <w:i/>
                <w:sz w:val="22"/>
                <w:szCs w:val="22"/>
              </w:rPr>
              <w:t>Umjetnost riječi</w:t>
            </w:r>
            <w:r>
              <w:rPr>
                <w:rFonts w:ascii="Candara" w:hAnsi="Candara" w:cs="Calibri"/>
                <w:b w:val="0"/>
                <w:i/>
                <w:sz w:val="22"/>
                <w:szCs w:val="22"/>
              </w:rPr>
              <w:t>.</w:t>
            </w:r>
          </w:p>
          <w:p w:rsidR="00395AB0" w:rsidRPr="00BA7D65" w:rsidRDefault="00395AB0" w:rsidP="00395AB0">
            <w:pPr>
              <w:suppressAutoHyphens/>
              <w:autoSpaceDN w:val="0"/>
              <w:textAlignment w:val="baseline"/>
              <w:rPr>
                <w:b w:val="0"/>
              </w:rPr>
            </w:pPr>
          </w:p>
        </w:tc>
      </w:tr>
      <w:tr w:rsidR="00E937E9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95AB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95AB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95AB0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395AB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544BCB" w:rsidRDefault="00395AB0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544BCB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544BCB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95AB0" w:rsidRDefault="00395AB0" w:rsidP="0039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učenik usklađuj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="002A4AA2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95AB0" w:rsidRDefault="00395AB0" w:rsidP="00395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</w:t>
            </w:r>
            <w:r w:rsidR="00EA511B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r w:rsidR="00BA7D65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rad u paru</w:t>
            </w:r>
            <w:r w:rsidR="00EA511B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4A7DC2" w:rsidRPr="00395A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 izlaganja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544BCB" w:rsidRDefault="00395AB0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544BCB">
              <w:rPr>
                <w:rFonts w:ascii="Candara" w:hAnsi="Candara" w:cs="Open Sans"/>
                <w:b w:val="0"/>
                <w:sz w:val="22"/>
                <w:szCs w:val="22"/>
              </w:rPr>
              <w:t xml:space="preserve"> učenički uradci (</w:t>
            </w:r>
            <w:r w:rsidR="00BA7D65">
              <w:rPr>
                <w:rFonts w:ascii="Candara" w:hAnsi="Candara" w:cs="Open Sans"/>
                <w:b w:val="0"/>
                <w:sz w:val="22"/>
                <w:szCs w:val="22"/>
              </w:rPr>
              <w:t>rad u paru</w:t>
            </w:r>
            <w:r w:rsidR="008C6657" w:rsidRPr="00544BCB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544BCB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544BCB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E937E9" w:rsidRPr="00544BCB" w:rsidRDefault="00BA7D65" w:rsidP="00195960">
            <w:pPr>
              <w:pStyle w:val="ListParagraph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Pajo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Kanižaj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Moj hrvatski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937E9" w:rsidRPr="00BA7D65" w:rsidRDefault="00BA7D65" w:rsidP="00BA7D6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A7D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lirska pjesma </w:t>
            </w:r>
            <w:r w:rsidRPr="00BA7D65">
              <w:rPr>
                <w:b w:val="0"/>
                <w:lang w:eastAsia="en-US"/>
              </w:rPr>
              <w:sym w:font="Symbol" w:char="F02D"/>
            </w:r>
            <w:r w:rsidRPr="00BA7D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osjećajna, slikovita, subjektivna</w:t>
            </w:r>
          </w:p>
          <w:p w:rsidR="00B4437A" w:rsidRPr="00544BCB" w:rsidRDefault="00B4437A" w:rsidP="00E937E9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A4348" w:rsidRPr="00BA7D65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Osnovni motiv: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hrvatski (jezik)</w:t>
            </w:r>
          </w:p>
          <w:p w:rsidR="009A4348" w:rsidRPr="00544BCB" w:rsidRDefault="009A4348" w:rsidP="009A4348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E937E9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Tema: </w:t>
            </w:r>
            <w:r w:rsidR="00395AB0">
              <w:rPr>
                <w:rFonts w:ascii="Candara" w:hAnsi="Candara"/>
                <w:b w:val="0"/>
                <w:color w:val="000000"/>
                <w:sz w:val="22"/>
                <w:szCs w:val="22"/>
              </w:rPr>
              <w:t>p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jesnikova ljubav i neraskidiva povezanost s hrvatskim jezikom.</w:t>
            </w:r>
          </w:p>
          <w:p w:rsidR="00BA7D65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BA7D65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ponavljanjem riječi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hrvatski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pjesnik naglašava važnost i ulogu hrvatskoga </w:t>
            </w:r>
          </w:p>
          <w:p w:rsidR="00BA7D65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jezika u njegovu životu</w:t>
            </w:r>
          </w:p>
          <w:p w:rsidR="00BA7D65" w:rsidRDefault="00BA7D65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BA7D65" w:rsidRDefault="00BA7D65" w:rsidP="00BA7D65">
            <w:pPr>
              <w:spacing w:line="276" w:lineRule="auto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na hrvatskom</w:t>
            </w:r>
            <w:r w:rsidR="006C5A80">
              <w:rPr>
                <w:rFonts w:ascii="Candara" w:hAnsi="Candara"/>
                <w:b w:val="0"/>
                <w:color w:val="000000"/>
                <w:sz w:val="22"/>
                <w:szCs w:val="22"/>
              </w:rPr>
              <w:t>e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je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zaplakao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i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progovorio,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hrvatskim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govori, šapće, šuti, sanja</w:t>
            </w:r>
            <w:r w:rsidR="006C5A80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,</w:t>
            </w:r>
          </w:p>
          <w:p w:rsidR="006C5A80" w:rsidRPr="006C5A80" w:rsidRDefault="006C5A80" w:rsidP="00BA7D65">
            <w:pPr>
              <w:spacing w:line="276" w:lineRule="auto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lastRenderedPageBreak/>
              <w:t xml:space="preserve">   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na hrvatskom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voli, ne voli, piše…              </w:t>
            </w:r>
          </w:p>
          <w:p w:rsidR="00BA7D65" w:rsidRDefault="006C5A80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810F3" wp14:editId="2EFF2BCC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24130</wp:posOffset>
                      </wp:positionV>
                      <wp:extent cx="0" cy="342900"/>
                      <wp:effectExtent l="76200" t="0" r="7620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02B7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93.1pt;margin-top:1.9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                                 </w:t>
            </w:r>
          </w:p>
          <w:p w:rsidR="006C5A80" w:rsidRDefault="006C5A80" w:rsidP="00BA7D65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      </w:t>
            </w:r>
          </w:p>
          <w:p w:rsidR="006C5A80" w:rsidRDefault="006C5A80" w:rsidP="006C5A80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</w:t>
            </w:r>
            <w:r w:rsidR="006F60EE">
              <w:rPr>
                <w:rFonts w:ascii="Candara" w:hAnsi="Candara"/>
                <w:color w:val="000000"/>
                <w:sz w:val="22"/>
                <w:szCs w:val="22"/>
              </w:rPr>
              <w:sym w:font="Symbol" w:char="F02D"/>
            </w:r>
            <w:r w:rsidR="006F60EE">
              <w:rPr>
                <w:rFonts w:ascii="Candara" w:hAnsi="Candara"/>
                <w:color w:val="000000"/>
                <w:sz w:val="22"/>
                <w:szCs w:val="22"/>
              </w:rPr>
              <w:t xml:space="preserve"> g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lagolima pjesnik naglašava da je sve u njegovu životu </w:t>
            </w:r>
          </w:p>
          <w:p w:rsidR="006C5A80" w:rsidRDefault="006C5A80" w:rsidP="006C5A80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</w:t>
            </w:r>
            <w:r w:rsidR="006F60EE">
              <w:rPr>
                <w:rFonts w:ascii="Candara" w:hAnsi="Candar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povezano s </w:t>
            </w:r>
            <w:r w:rsidR="006F60EE">
              <w:rPr>
                <w:rFonts w:ascii="Candara" w:hAnsi="Candara"/>
                <w:color w:val="000000"/>
                <w:sz w:val="22"/>
                <w:szCs w:val="22"/>
              </w:rPr>
              <w:t>hrvatskim jezikom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6C5A80" w:rsidRPr="00BA7D65" w:rsidRDefault="006C5A80" w:rsidP="006C5A80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</w:tc>
      </w:tr>
      <w:tr w:rsidR="00E937E9" w:rsidRPr="00722050" w:rsidTr="00395A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6C5A80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544BCB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6C5A80">
              <w:rPr>
                <w:rFonts w:ascii="Candara" w:hAnsi="Candara"/>
                <w:b w:val="0"/>
                <w:sz w:val="22"/>
                <w:szCs w:val="22"/>
              </w:rPr>
              <w:t xml:space="preserve">2. dio, 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E937E9" w:rsidRPr="00722050" w:rsidTr="0039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Pr="00544BCB" w:rsidRDefault="006C5A80" w:rsidP="00395AB0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Upoznajmo pjesnika – </w:t>
            </w:r>
            <w:r w:rsidR="006F60EE">
              <w:rPr>
                <w:rFonts w:ascii="Candara" w:hAnsi="Candara"/>
                <w:b w:val="0"/>
                <w:i/>
                <w:sz w:val="22"/>
                <w:szCs w:val="22"/>
              </w:rPr>
              <w:t>B</w:t>
            </w:r>
            <w:r w:rsidRPr="006F60EE">
              <w:rPr>
                <w:rFonts w:ascii="Candara" w:hAnsi="Candara"/>
                <w:b w:val="0"/>
                <w:i/>
                <w:sz w:val="22"/>
                <w:szCs w:val="22"/>
              </w:rPr>
              <w:t>ilješka o piscu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– digitalni udžbenik, 2. dio</w:t>
            </w:r>
            <w:r w:rsidR="00395AB0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3C4933" w:rsidRPr="00722050" w:rsidTr="00395A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3D44F5" w:rsidRPr="00544BCB" w:rsidRDefault="003D44F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5AB0" w:rsidRPr="00395AB0" w:rsidRDefault="006C5A80" w:rsidP="006C5A80">
            <w:pPr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</w:pPr>
            <w:proofErr w:type="spellStart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Osobni</w:t>
            </w:r>
            <w:proofErr w:type="spellEnd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socijalni</w:t>
            </w:r>
            <w:proofErr w:type="spellEnd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razvoj</w:t>
            </w:r>
            <w:proofErr w:type="spellEnd"/>
            <w:r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:</w:t>
            </w:r>
            <w:r w:rsidR="00D14067" w:rsidRPr="00395AB0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395AB0" w:rsidRDefault="00395AB0" w:rsidP="006C5A80">
            <w:pPr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razvija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kulturni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i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nacionalni</w:t>
            </w:r>
            <w:proofErr w:type="spellEnd"/>
            <w:r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identitet</w:t>
            </w:r>
            <w:proofErr w:type="spellEnd"/>
          </w:p>
          <w:p w:rsidR="006C5A80" w:rsidRPr="006C5A80" w:rsidRDefault="00395AB0" w:rsidP="006C5A80">
            <w:pPr>
              <w:rPr>
                <w:rFonts w:ascii="Candara" w:hAnsi="Candara" w:cs="Calibri"/>
                <w:b w:val="0"/>
                <w:sz w:val="22"/>
                <w:szCs w:val="22"/>
                <w:lang w:val="en-US" w:eastAsia="en-US" w:bidi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s</w:t>
            </w:r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>udjeluje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>zajedničkim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>aktivnostima</w:t>
            </w:r>
            <w:proofErr w:type="spellEnd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="006C5A80" w:rsidRPr="006C5A80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>razredu</w:t>
            </w:r>
            <w:proofErr w:type="spellEnd"/>
            <w:r w:rsidR="00D14067" w:rsidRPr="00D14067">
              <w:rPr>
                <w:rFonts w:ascii="Candara" w:eastAsiaTheme="minorHAnsi" w:hAnsi="Candara" w:cstheme="minorBidi"/>
                <w:b w:val="0"/>
                <w:sz w:val="22"/>
                <w:szCs w:val="22"/>
                <w:lang w:val="en-US" w:eastAsia="en-US" w:bidi="en-US"/>
              </w:rPr>
              <w:t>.</w:t>
            </w:r>
          </w:p>
          <w:p w:rsidR="00395AB0" w:rsidRPr="00395AB0" w:rsidRDefault="006C5A80" w:rsidP="006C5A80">
            <w:pPr>
              <w:rPr>
                <w:rFonts w:ascii="Candara" w:eastAsiaTheme="minorHAnsi" w:hAnsi="Candara" w:cstheme="minorBid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95AB0">
              <w:rPr>
                <w:rFonts w:ascii="Candara" w:eastAsiaTheme="minorHAnsi" w:hAnsi="Candara" w:cstheme="minorBidi"/>
                <w:color w:val="000000"/>
                <w:sz w:val="22"/>
                <w:szCs w:val="22"/>
                <w:lang w:val="en-US" w:eastAsia="en-US"/>
              </w:rPr>
              <w:t>Građanski</w:t>
            </w:r>
            <w:proofErr w:type="spellEnd"/>
            <w:r w:rsidRPr="00395AB0">
              <w:rPr>
                <w:rFonts w:ascii="Candara" w:eastAsiaTheme="minorHAnsi" w:hAnsi="Candara" w:cstheme="minorBid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95AB0">
              <w:rPr>
                <w:rFonts w:ascii="Candara" w:eastAsiaTheme="minorHAnsi" w:hAnsi="Candara" w:cstheme="minorBidi"/>
                <w:color w:val="000000"/>
                <w:sz w:val="22"/>
                <w:szCs w:val="22"/>
                <w:lang w:val="en-US" w:eastAsia="en-US"/>
              </w:rPr>
              <w:t>odgoj</w:t>
            </w:r>
            <w:proofErr w:type="spellEnd"/>
            <w:r w:rsidRPr="00395AB0">
              <w:rPr>
                <w:rFonts w:ascii="Candara" w:eastAsiaTheme="minorHAnsi" w:hAnsi="Candara" w:cstheme="minorBidi"/>
                <w:color w:val="000000"/>
                <w:sz w:val="22"/>
                <w:szCs w:val="22"/>
                <w:lang w:val="en-US" w:eastAsia="en-US"/>
              </w:rPr>
              <w:t xml:space="preserve">: </w:t>
            </w:r>
          </w:p>
          <w:p w:rsidR="006C5A80" w:rsidRPr="006C5A80" w:rsidRDefault="00395AB0" w:rsidP="006C5A80">
            <w:pPr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4067" w:rsidRPr="00D14067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prepoznaje</w:t>
            </w:r>
            <w:proofErr w:type="spellEnd"/>
            <w:r w:rsidR="00D14067" w:rsidRPr="00D14067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C5A80" w:rsidRPr="00D14067">
              <w:rPr>
                <w:rFonts w:ascii="Candara" w:eastAsiaTheme="minorHAnsi" w:hAnsi="Candara" w:cs="Calibri"/>
                <w:b w:val="0"/>
                <w:sz w:val="22"/>
                <w:szCs w:val="22"/>
                <w:lang w:eastAsia="en-US" w:bidi="en-US"/>
              </w:rPr>
              <w:t>materinski jezik kao dio identiteta pojedinoga naroda</w:t>
            </w:r>
            <w:r w:rsidR="00D14067" w:rsidRPr="00D14067">
              <w:rPr>
                <w:rFonts w:ascii="Candara" w:eastAsiaTheme="minorHAnsi" w:hAnsi="Candara" w:cstheme="minorBidi"/>
                <w:b w:val="0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395AB0" w:rsidRPr="00395AB0" w:rsidRDefault="006C5A80" w:rsidP="006C5A80">
            <w:pPr>
              <w:rPr>
                <w:rFonts w:ascii="Candara" w:hAnsi="Candara" w:cs="Calibri"/>
                <w:sz w:val="22"/>
                <w:szCs w:val="22"/>
              </w:rPr>
            </w:pPr>
            <w:r w:rsidRPr="00395AB0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 w:rsidR="00D14067" w:rsidRPr="00395AB0">
              <w:rPr>
                <w:rFonts w:ascii="Candara" w:hAnsi="Candara" w:cs="Calibri"/>
                <w:sz w:val="22"/>
                <w:szCs w:val="22"/>
              </w:rPr>
              <w:t xml:space="preserve">: </w:t>
            </w:r>
          </w:p>
          <w:p w:rsidR="00B4437A" w:rsidRPr="00D14067" w:rsidRDefault="00395AB0" w:rsidP="006C5A80">
            <w:pPr>
              <w:rPr>
                <w:rFonts w:ascii="Candara" w:hAnsi="Candara" w:cs="Calibri"/>
                <w:b w:val="0"/>
                <w:sz w:val="20"/>
                <w:szCs w:val="20"/>
              </w:rPr>
            </w:pPr>
            <w:r w:rsidRPr="00395AB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C5A80" w:rsidRPr="00D14067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>odabire odgovarajuću digitalnu tehnologiju za izvršavanje zadatka</w:t>
            </w:r>
            <w:r w:rsidR="00D14067" w:rsidRPr="00D14067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Pr="00395AB0" w:rsidRDefault="00D14067" w:rsidP="00B50701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395AB0">
        <w:rPr>
          <w:rFonts w:ascii="Candara" w:eastAsiaTheme="minorHAnsi" w:hAnsi="Candara" w:cstheme="minorBidi"/>
          <w:b/>
          <w:sz w:val="22"/>
          <w:szCs w:val="22"/>
        </w:rPr>
        <w:t>Prilog 1.</w:t>
      </w:r>
    </w:p>
    <w:p w:rsidR="00D14067" w:rsidRPr="00D14067" w:rsidRDefault="00D14067" w:rsidP="00395AB0">
      <w:pPr>
        <w:shd w:val="clear" w:color="auto" w:fill="FFFFFF"/>
        <w:spacing w:after="225" w:line="276" w:lineRule="auto"/>
        <w:outlineLvl w:val="1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Međunarodni dan materinskog</w:t>
      </w:r>
      <w:r w:rsidR="006F60EE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</w:t>
      </w:r>
    </w:p>
    <w:p w:rsidR="00D14067" w:rsidRPr="00D14067" w:rsidRDefault="00D14067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Svake godine 21. veljače podsjetimo se na važnost jezika koji zovemo materinskim. Riječ je o jeziku kojim bismo trebali moći izraziti najširi raspon vlastitih misli, najnježnije nijanse svojih emocija. Materinskim jezikom služimo se najbolje i najpreciznije – jer je u nas usađen od naših početaka.</w:t>
      </w:r>
    </w:p>
    <w:p w:rsidR="00D14067" w:rsidRPr="00D14067" w:rsidRDefault="00D14067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Svjestan njegove važnosti, UNESCO je 1999. godine donio odluku o proglašenju 21. veljače Međunarodnim danom materinskog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jezika, želeći nas podsjetiti na obavezu očuvanja vlastitog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jezika, ali i jezične raznolikosti na globalnoj razini. Izumiranje koje prijeti brojnim jezicima diljem svijeta prijetnja je i svijetu u cjelini, zbog bogatstva koje se na taj način gubi u nepovrat.</w:t>
      </w:r>
    </w:p>
    <w:p w:rsidR="00D14067" w:rsidRPr="00D14067" w:rsidRDefault="00D14067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Na Međunarodni dan materinskog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 moramo sa žaljenjem ustvrditi da </w:t>
      </w:r>
      <w:hyperlink r:id="rId9" w:tgtFrame="_blank" w:history="1">
        <w:r w:rsidRPr="001B249E">
          <w:rPr>
            <w:rFonts w:ascii="Candara" w:hAnsi="Candara" w:cs="Calibri"/>
            <w:color w:val="000000" w:themeColor="text1"/>
            <w:sz w:val="22"/>
            <w:szCs w:val="22"/>
            <w:lang w:eastAsia="en-US"/>
          </w:rPr>
          <w:t>hrvatski jezik</w:t>
        </w:r>
      </w:hyperlink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, koji smo u prošlosti morali spašavati od nasilnog potiskivanja ili unitarizacije, danas moramo braniti od ravnodušnosti. Na to nas podsjećaju pogrešno napisani nazivi na trgovinama, pogrešna uporaba pojedinih riječi u javnim medijima, kao i sve više prisutna ideja o nesamostalnosti hrvatskog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jezika, koji se u javnosti, pa čak i u nekim lingvističkim krugovima, stavlja u znak jednakosti s jezicima u našem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u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geografskom susjedstvu.</w:t>
      </w:r>
    </w:p>
    <w:p w:rsidR="00D14067" w:rsidRPr="00D14067" w:rsidRDefault="00D14067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>Današnji je dan prilika da ponovimo tvrdnju o pravu na posebnost vlastitog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jezika, koji je neotuđiv dio našeg</w:t>
      </w:r>
      <w:r w:rsidR="00C277D4"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a</w:t>
      </w:r>
      <w:r w:rsidRPr="00D14067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identiteta. Zahvaljujući njemu možemo učiti druge jezike, stjecati znanja i iskustva. U težnji čovjeka da spozna svijet, materinski jezik stoji na početku kao neosporni uvjet. Naše mišljenje, svijest i kreativnost upućeni su na njega kao na neupitno počelo.</w:t>
      </w:r>
    </w:p>
    <w:p w:rsidR="00D14067" w:rsidRPr="001B249E" w:rsidRDefault="00395AB0" w:rsidP="00395AB0">
      <w:pPr>
        <w:shd w:val="clear" w:color="auto" w:fill="FFFFFF"/>
        <w:spacing w:after="225"/>
        <w:ind w:left="1416" w:firstLine="708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               </w:t>
      </w:r>
      <w:r w:rsidR="00C277D4"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(</w:t>
      </w:r>
      <w:r w:rsidR="00D14067"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Preuzeto sa stranice Nacionalne i sveučilišne knjižnice u Zagrebu</w:t>
      </w:r>
      <w:r w:rsidR="00C277D4"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.)</w:t>
      </w:r>
    </w:p>
    <w:p w:rsidR="00395AB0" w:rsidRPr="001B249E" w:rsidRDefault="00395AB0" w:rsidP="00D14067">
      <w:pPr>
        <w:shd w:val="clear" w:color="auto" w:fill="FFFFFF"/>
        <w:spacing w:after="225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395AB0" w:rsidRDefault="00C277D4" w:rsidP="00D14067">
      <w:pPr>
        <w:shd w:val="clear" w:color="auto" w:fill="FFFFFF"/>
        <w:spacing w:after="225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r w:rsidRPr="00395AB0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lastRenderedPageBreak/>
        <w:t>Prilog 2.</w:t>
      </w:r>
    </w:p>
    <w:p w:rsidR="00C277D4" w:rsidRPr="001B249E" w:rsidRDefault="00C277D4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Sat posvećen domoljubnim pjesmama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Paje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Kanižaja</w:t>
      </w:r>
      <w:proofErr w:type="spellEnd"/>
    </w:p>
    <w:p w:rsidR="00473339" w:rsidRDefault="00C277D4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Učenike podijeliti u </w:t>
      </w:r>
      <w:r w:rsid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šest 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sku</w:t>
      </w:r>
      <w:r w:rsidR="006F60E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pina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. Svaka skupina dobiva jednu domoljubnu pjesmu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Paje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Kanižaja</w:t>
      </w:r>
      <w:proofErr w:type="spellEnd"/>
      <w:r w:rsid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(istu pjesmu dobit će po dvije skupine)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. Skupina treba: a. naučiti izražajno čitati stihove; b.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ilustirati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pjesmu; c. ostalim skupinama prenijeti svoj doživljaj pjesme.</w:t>
      </w:r>
      <w:r w:rsid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C277D4" w:rsidRPr="001B249E" w:rsidRDefault="001B249E" w:rsidP="00395AB0">
      <w:pPr>
        <w:shd w:val="clear" w:color="auto" w:fill="FFFFFF"/>
        <w:spacing w:after="225" w:line="276" w:lineRule="auto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Kako su dvije pjesme na kajkavskome narječju, dobro je da učenici prije toga </w:t>
      </w:r>
      <w:r w:rsidR="00473339">
        <w:rPr>
          <w:rFonts w:ascii="Candara" w:hAnsi="Candara" w:cs="Calibri"/>
          <w:color w:val="000000" w:themeColor="text1"/>
          <w:sz w:val="22"/>
          <w:szCs w:val="22"/>
          <w:lang w:eastAsia="en-US"/>
        </w:rPr>
        <w:t>pročitaju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r w:rsidR="00395AB0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B</w:t>
      </w:r>
      <w:r w:rsidRPr="00473339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ilješk</w:t>
      </w:r>
      <w:r w:rsidR="00473339" w:rsidRPr="00473339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u</w:t>
      </w:r>
      <w:r w:rsidRPr="00473339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o piscu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>(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digitalni udžbenik, 2. dio</w:t>
      </w:r>
      <w:r w:rsidR="00395AB0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) </w:t>
      </w:r>
      <w:r w:rsidR="00473339">
        <w:rPr>
          <w:rFonts w:ascii="Candara" w:hAnsi="Candara" w:cs="Calibri"/>
          <w:color w:val="000000" w:themeColor="text1"/>
          <w:sz w:val="22"/>
          <w:szCs w:val="22"/>
          <w:lang w:eastAsia="en-US"/>
        </w:rPr>
        <w:t>i zaključe na temelju podataka da je pjesnik progovorio na kajkavskome narječju te da je mnoge pjesme upravo zbog toga napisao na zavičajnome govoru.</w:t>
      </w:r>
    </w:p>
    <w:p w:rsidR="00C277D4" w:rsidRPr="001B249E" w:rsidRDefault="00C277D4" w:rsidP="00C277D4">
      <w:pPr>
        <w:shd w:val="clear" w:color="auto" w:fill="FFFFFF"/>
        <w:spacing w:after="225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Pajo</w:t>
      </w:r>
      <w:proofErr w:type="spellEnd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Kanižaj</w:t>
      </w:r>
      <w:proofErr w:type="spellEnd"/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HRVATSKA DOMOVINA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Da sam se rodio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usred snijega i leda,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bio bih sigurno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eskimskih pogleda.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Da sam se rodio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usred kineskog dana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ili japanske noći,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imao bih kose oči.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Da sam se rodio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usred Pariza,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za Francusku mi nikad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ne bi trebala viza.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Da me je netko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u Gani na svijet donio,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svu bih svoju ljubav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Gani poklonio.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Da su mi roditelji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bili beduini,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pjevao bih pjesme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drugoj domovini.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Al’ s hrvatskog neba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bacila me roda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i tako postadoh djelić </w:t>
      </w:r>
    </w:p>
    <w:p w:rsidR="00C277D4" w:rsidRPr="001B249E" w:rsidRDefault="00C277D4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hrvatskog naroda!</w:t>
      </w:r>
    </w:p>
    <w:p w:rsidR="001B249E" w:rsidRDefault="001B249E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395AB0" w:rsidRDefault="00395AB0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395AB0" w:rsidRDefault="00395AB0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395AB0" w:rsidRDefault="00395AB0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395AB0" w:rsidRPr="001B249E" w:rsidRDefault="00395AB0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C277D4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lastRenderedPageBreak/>
        <w:t>Pajo</w:t>
      </w:r>
      <w:proofErr w:type="spellEnd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Kanižaj</w:t>
      </w:r>
      <w:proofErr w:type="spellEnd"/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HRVACKI KRAJ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Otišel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otišel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z mala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svet,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na kraju se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vrnul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pun briga i let.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Skrivečki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skrivečki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došel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nazaj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selo mi drago,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rodni moj kraj.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Nigdar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več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nigdar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me ne bude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tam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kulko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zgubil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ve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dobro ja znam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Skrivečki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skrivečki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došel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nazaj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selo mi drago,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hrvacki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kraj.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                                              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u w:val="single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u w:val="single"/>
          <w:lang w:eastAsia="en-US"/>
        </w:rPr>
        <w:t xml:space="preserve">Iz rječnika: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otišel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z mala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 – otišao sam kao mali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vu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svet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u svijet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vrnul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se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vratio se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let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godina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skrivečki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skrivajući se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nazaj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natrag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nigdar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nikada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kulko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sem</w:t>
      </w:r>
      <w:proofErr w:type="spellEnd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zgubil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koliko sam izgubio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Pajo</w:t>
      </w:r>
      <w:proofErr w:type="spellEnd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Kanižaj</w:t>
      </w:r>
      <w:proofErr w:type="spellEnd"/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b/>
          <w:color w:val="000000" w:themeColor="text1"/>
          <w:sz w:val="22"/>
          <w:szCs w:val="22"/>
          <w:lang w:eastAsia="en-US"/>
        </w:rPr>
        <w:t>KAJ JE MENI HRVACKA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Kaj je meni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Hrvacka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?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Moja domovina!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Tak ju imam jako rad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kak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jedinca sina!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Kaj je meni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Hrvacka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?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Skup z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nami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se pati!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Navek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za nas bila je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jotec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i mati!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Kaj je meni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Hrvacka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?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Nigdar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ne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zgublena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!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Tak ju imam fest ja rad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kak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tebe,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lublena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!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lastRenderedPageBreak/>
        <w:t xml:space="preserve">Kaj je meni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Hrvacka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i predragi Zagreb</w:t>
      </w:r>
      <w:bookmarkStart w:id="0" w:name="_GoBack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-</w:t>
      </w:r>
      <w:bookmarkEnd w:id="0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grad?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Sinek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dragi, draga ma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lublena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,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tak jako imamo ju rad.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Vsi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skup imamo ju rad!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Tak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preveč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imamo ju rad! 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Nigdar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>dost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nemamo ju rad!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u w:val="single"/>
          <w:lang w:eastAsia="en-US"/>
        </w:rPr>
      </w:pPr>
      <w:r w:rsidRPr="001B249E">
        <w:rPr>
          <w:rFonts w:ascii="Candara" w:hAnsi="Candara" w:cs="Calibri"/>
          <w:color w:val="000000" w:themeColor="text1"/>
          <w:sz w:val="22"/>
          <w:szCs w:val="22"/>
          <w:u w:val="single"/>
          <w:lang w:eastAsia="en-US"/>
        </w:rPr>
        <w:t xml:space="preserve">Iz rječnika: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kaj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što</w:t>
      </w:r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imam ju jako rad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jako ju volim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navek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uvijek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jotec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otac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nigdar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nikada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zgublena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izgubljena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fest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jako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lublena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ljubljena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ma</w:t>
      </w:r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moja</w:t>
      </w:r>
    </w:p>
    <w:p w:rsid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vsi</w:t>
      </w:r>
      <w:proofErr w:type="spellEnd"/>
      <w:r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svi</w:t>
      </w:r>
    </w:p>
    <w:p w:rsidR="001B249E" w:rsidRPr="001B249E" w:rsidRDefault="001B249E" w:rsidP="001B249E">
      <w:pPr>
        <w:shd w:val="clear" w:color="auto" w:fill="FFFFFF"/>
        <w:rPr>
          <w:rFonts w:ascii="Candara" w:hAnsi="Candara" w:cs="Calibri"/>
          <w:color w:val="000000" w:themeColor="text1"/>
          <w:sz w:val="22"/>
          <w:szCs w:val="22"/>
          <w:lang w:eastAsia="en-US"/>
        </w:rPr>
      </w:pPr>
      <w:proofErr w:type="spellStart"/>
      <w:r w:rsidRPr="001B249E">
        <w:rPr>
          <w:rFonts w:ascii="Candara" w:hAnsi="Candara" w:cs="Calibri"/>
          <w:i/>
          <w:color w:val="000000" w:themeColor="text1"/>
          <w:sz w:val="22"/>
          <w:szCs w:val="22"/>
          <w:lang w:eastAsia="en-US"/>
        </w:rPr>
        <w:t>preveč</w:t>
      </w:r>
      <w:proofErr w:type="spellEnd"/>
      <w:r w:rsidRPr="001B249E">
        <w:rPr>
          <w:rFonts w:ascii="Candara" w:hAnsi="Candara" w:cs="Calibri"/>
          <w:color w:val="000000" w:themeColor="text1"/>
          <w:sz w:val="22"/>
          <w:szCs w:val="22"/>
          <w:lang w:eastAsia="en-US"/>
        </w:rPr>
        <w:t xml:space="preserve"> – previše </w:t>
      </w:r>
    </w:p>
    <w:p w:rsidR="00C277D4" w:rsidRDefault="00C277D4" w:rsidP="00D14067">
      <w:pPr>
        <w:shd w:val="clear" w:color="auto" w:fill="FFFFFF"/>
        <w:spacing w:after="225"/>
        <w:rPr>
          <w:rFonts w:ascii="Candara" w:hAnsi="Candara" w:cs="Calibri"/>
          <w:color w:val="000000" w:themeColor="text1"/>
          <w:sz w:val="22"/>
          <w:szCs w:val="22"/>
          <w:lang w:val="en-US" w:eastAsia="en-US"/>
        </w:rPr>
      </w:pPr>
    </w:p>
    <w:p w:rsidR="00C277D4" w:rsidRPr="00D14067" w:rsidRDefault="00C277D4" w:rsidP="00D14067">
      <w:pPr>
        <w:shd w:val="clear" w:color="auto" w:fill="FFFFFF"/>
        <w:spacing w:after="225"/>
        <w:rPr>
          <w:rFonts w:ascii="Candara" w:hAnsi="Candara" w:cs="Calibri"/>
          <w:color w:val="000000" w:themeColor="text1"/>
          <w:sz w:val="22"/>
          <w:szCs w:val="22"/>
          <w:lang w:val="en-US" w:eastAsia="en-US"/>
        </w:rPr>
      </w:pPr>
    </w:p>
    <w:p w:rsidR="00D14067" w:rsidRDefault="00D14067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D14067" w:rsidSect="00195960">
      <w:headerReference w:type="default" r:id="rId10"/>
      <w:foot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5D" w:rsidRDefault="00F3145D" w:rsidP="00EA1CD5">
      <w:r>
        <w:separator/>
      </w:r>
    </w:p>
  </w:endnote>
  <w:endnote w:type="continuationSeparator" w:id="0">
    <w:p w:rsidR="00F3145D" w:rsidRDefault="00F3145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9E" w:rsidRPr="001B249E" w:rsidRDefault="001B249E">
    <w:pPr>
      <w:pStyle w:val="Footer"/>
      <w:jc w:val="center"/>
      <w:rPr>
        <w:caps/>
        <w:noProof/>
        <w:color w:val="FFFFFF" w:themeColor="background1"/>
      </w:rPr>
    </w:pPr>
    <w:r w:rsidRPr="001B249E">
      <w:rPr>
        <w:caps/>
        <w:color w:val="FFFFFF" w:themeColor="background1"/>
      </w:rPr>
      <w:fldChar w:fldCharType="begin"/>
    </w:r>
    <w:r w:rsidRPr="001B249E">
      <w:rPr>
        <w:caps/>
        <w:color w:val="FFFFFF" w:themeColor="background1"/>
      </w:rPr>
      <w:instrText xml:space="preserve"> PAGE   \* MERGEFORMAT </w:instrText>
    </w:r>
    <w:r w:rsidRPr="001B249E">
      <w:rPr>
        <w:caps/>
        <w:color w:val="FFFFFF" w:themeColor="background1"/>
      </w:rPr>
      <w:fldChar w:fldCharType="separate"/>
    </w:r>
    <w:r w:rsidR="00DA4689">
      <w:rPr>
        <w:caps/>
        <w:noProof/>
        <w:color w:val="FFFFFF" w:themeColor="background1"/>
      </w:rPr>
      <w:t>5</w:t>
    </w:r>
    <w:r w:rsidRPr="001B249E">
      <w:rPr>
        <w:caps/>
        <w:noProof/>
        <w:color w:val="FFFFFF" w:themeColor="background1"/>
      </w:rPr>
      <w:fldChar w:fldCharType="end"/>
    </w:r>
  </w:p>
  <w:p w:rsidR="001B249E" w:rsidRDefault="001B2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5D" w:rsidRDefault="00F3145D" w:rsidP="00EA1CD5">
      <w:r>
        <w:separator/>
      </w:r>
    </w:p>
  </w:footnote>
  <w:footnote w:type="continuationSeparator" w:id="0">
    <w:p w:rsidR="00F3145D" w:rsidRDefault="00F3145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D0A3C6A8B89C47C68B4420A3EB7D9FCC"/>
      </w:placeholder>
      <w:temporary/>
      <w:showingPlcHdr/>
    </w:sdtPr>
    <w:sdtEndPr/>
    <w:sdtContent>
      <w:p w:rsidR="001B249E" w:rsidRDefault="001B249E">
        <w:pPr>
          <w:pStyle w:val="Header"/>
        </w:pPr>
        <w:r w:rsidRPr="001B249E">
          <w:rPr>
            <w:color w:val="FFFFFF" w:themeColor="background1"/>
          </w:rPr>
          <w:t>[Type here]</w:t>
        </w:r>
      </w:p>
    </w:sdtContent>
  </w:sdt>
  <w:p w:rsidR="001B249E" w:rsidRDefault="001B24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A6953"/>
    <w:multiLevelType w:val="hybridMultilevel"/>
    <w:tmpl w:val="EB8AA83E"/>
    <w:lvl w:ilvl="0" w:tplc="041A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2280AC3"/>
    <w:multiLevelType w:val="hybridMultilevel"/>
    <w:tmpl w:val="04B022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40A3D"/>
    <w:multiLevelType w:val="hybridMultilevel"/>
    <w:tmpl w:val="105020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755AE"/>
    <w:rsid w:val="000B464C"/>
    <w:rsid w:val="000B46CA"/>
    <w:rsid w:val="00110BA0"/>
    <w:rsid w:val="001464C0"/>
    <w:rsid w:val="001535B7"/>
    <w:rsid w:val="00166686"/>
    <w:rsid w:val="00184C1B"/>
    <w:rsid w:val="00195960"/>
    <w:rsid w:val="001A1A87"/>
    <w:rsid w:val="001A5470"/>
    <w:rsid w:val="001B249E"/>
    <w:rsid w:val="001B525B"/>
    <w:rsid w:val="001C1C3E"/>
    <w:rsid w:val="001E1F25"/>
    <w:rsid w:val="00214CDC"/>
    <w:rsid w:val="00242EDB"/>
    <w:rsid w:val="002912B5"/>
    <w:rsid w:val="002A393E"/>
    <w:rsid w:val="002A4AA2"/>
    <w:rsid w:val="002B5916"/>
    <w:rsid w:val="003247E4"/>
    <w:rsid w:val="00335246"/>
    <w:rsid w:val="0034197A"/>
    <w:rsid w:val="0037250C"/>
    <w:rsid w:val="00390358"/>
    <w:rsid w:val="00391F9D"/>
    <w:rsid w:val="00395AB0"/>
    <w:rsid w:val="003A79EC"/>
    <w:rsid w:val="003C254C"/>
    <w:rsid w:val="003C4933"/>
    <w:rsid w:val="003D042D"/>
    <w:rsid w:val="003D093A"/>
    <w:rsid w:val="003D44F5"/>
    <w:rsid w:val="003F24FC"/>
    <w:rsid w:val="004174F8"/>
    <w:rsid w:val="0043369B"/>
    <w:rsid w:val="00473339"/>
    <w:rsid w:val="00481245"/>
    <w:rsid w:val="00484966"/>
    <w:rsid w:val="00487538"/>
    <w:rsid w:val="00491C9C"/>
    <w:rsid w:val="004A7DC2"/>
    <w:rsid w:val="004B4333"/>
    <w:rsid w:val="005120A3"/>
    <w:rsid w:val="005121F9"/>
    <w:rsid w:val="00513977"/>
    <w:rsid w:val="00524738"/>
    <w:rsid w:val="00544BCB"/>
    <w:rsid w:val="0056051E"/>
    <w:rsid w:val="00564850"/>
    <w:rsid w:val="00573711"/>
    <w:rsid w:val="005F23CD"/>
    <w:rsid w:val="005F6F42"/>
    <w:rsid w:val="00622CAE"/>
    <w:rsid w:val="00653E14"/>
    <w:rsid w:val="00690479"/>
    <w:rsid w:val="00694AE6"/>
    <w:rsid w:val="006A29F4"/>
    <w:rsid w:val="006B180E"/>
    <w:rsid w:val="006C5A80"/>
    <w:rsid w:val="006E50B6"/>
    <w:rsid w:val="006F60EE"/>
    <w:rsid w:val="007104B0"/>
    <w:rsid w:val="00720CA0"/>
    <w:rsid w:val="00722050"/>
    <w:rsid w:val="00735C75"/>
    <w:rsid w:val="0076007A"/>
    <w:rsid w:val="00767CD4"/>
    <w:rsid w:val="00772D7D"/>
    <w:rsid w:val="0077379A"/>
    <w:rsid w:val="00775DE7"/>
    <w:rsid w:val="007779DB"/>
    <w:rsid w:val="00780570"/>
    <w:rsid w:val="0078298A"/>
    <w:rsid w:val="0079093F"/>
    <w:rsid w:val="007D42C0"/>
    <w:rsid w:val="007E780C"/>
    <w:rsid w:val="00800ADA"/>
    <w:rsid w:val="008430C7"/>
    <w:rsid w:val="008561F4"/>
    <w:rsid w:val="00892BA6"/>
    <w:rsid w:val="008B4556"/>
    <w:rsid w:val="008C6657"/>
    <w:rsid w:val="008D7614"/>
    <w:rsid w:val="00945987"/>
    <w:rsid w:val="00995B0A"/>
    <w:rsid w:val="009A0268"/>
    <w:rsid w:val="009A4348"/>
    <w:rsid w:val="009A5E40"/>
    <w:rsid w:val="009D7E6B"/>
    <w:rsid w:val="009E7628"/>
    <w:rsid w:val="00A776F0"/>
    <w:rsid w:val="00A90787"/>
    <w:rsid w:val="00AB409D"/>
    <w:rsid w:val="00AC3559"/>
    <w:rsid w:val="00AF0479"/>
    <w:rsid w:val="00AF1D5F"/>
    <w:rsid w:val="00B0237E"/>
    <w:rsid w:val="00B07171"/>
    <w:rsid w:val="00B4437A"/>
    <w:rsid w:val="00B456A0"/>
    <w:rsid w:val="00B50701"/>
    <w:rsid w:val="00B82DC2"/>
    <w:rsid w:val="00B9281B"/>
    <w:rsid w:val="00BA7D65"/>
    <w:rsid w:val="00BE2AAE"/>
    <w:rsid w:val="00C277D4"/>
    <w:rsid w:val="00C34E5E"/>
    <w:rsid w:val="00C4038F"/>
    <w:rsid w:val="00C40D41"/>
    <w:rsid w:val="00C42C4F"/>
    <w:rsid w:val="00C66C3D"/>
    <w:rsid w:val="00CE616E"/>
    <w:rsid w:val="00D14067"/>
    <w:rsid w:val="00D1651B"/>
    <w:rsid w:val="00D32541"/>
    <w:rsid w:val="00D872A7"/>
    <w:rsid w:val="00DA4689"/>
    <w:rsid w:val="00DA505D"/>
    <w:rsid w:val="00E17685"/>
    <w:rsid w:val="00E84F24"/>
    <w:rsid w:val="00E937E9"/>
    <w:rsid w:val="00EA1CD5"/>
    <w:rsid w:val="00EA511B"/>
    <w:rsid w:val="00EC38E2"/>
    <w:rsid w:val="00F07933"/>
    <w:rsid w:val="00F12427"/>
    <w:rsid w:val="00F3145D"/>
    <w:rsid w:val="00F758F1"/>
    <w:rsid w:val="00F965A7"/>
    <w:rsid w:val="00FA5D18"/>
    <w:rsid w:val="00FE2B4B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5635B-15E8-4C4B-B1DD-16932C2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hjj.hr/oHrJeziku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A3C6A8B89C47C68B4420A3EB7D9F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D271B0-9DB6-4F0D-8EB4-D38F3CE939A9}"/>
      </w:docPartPr>
      <w:docPartBody>
        <w:p w:rsidR="000672AC" w:rsidRDefault="005A1C02" w:rsidP="005A1C02">
          <w:pPr>
            <w:pStyle w:val="D0A3C6A8B89C47C68B4420A3EB7D9FC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02"/>
    <w:rsid w:val="000672AC"/>
    <w:rsid w:val="000740F0"/>
    <w:rsid w:val="005A1C02"/>
    <w:rsid w:val="005B154C"/>
    <w:rsid w:val="005B4CB8"/>
    <w:rsid w:val="00790DCC"/>
    <w:rsid w:val="00EE1626"/>
    <w:rsid w:val="00FB55F0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A3C6A8B89C47C68B4420A3EB7D9FCC">
    <w:name w:val="D0A3C6A8B89C47C68B4420A3EB7D9FCC"/>
    <w:rsid w:val="005A1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85DE-E9F8-4E07-9A56-C940628F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3</cp:revision>
  <dcterms:created xsi:type="dcterms:W3CDTF">2019-07-16T13:06:00Z</dcterms:created>
  <dcterms:modified xsi:type="dcterms:W3CDTF">2019-07-16T14:17:00Z</dcterms:modified>
</cp:coreProperties>
</file>